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71"/>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3"/>
        <w:gridCol w:w="163"/>
        <w:gridCol w:w="2294"/>
        <w:gridCol w:w="2440"/>
        <w:gridCol w:w="2056"/>
        <w:gridCol w:w="1480"/>
      </w:tblGrid>
      <w:tr w:rsidR="00405F07" w:rsidRPr="00CD7423" w:rsidTr="00405F07">
        <w:trPr>
          <w:trHeight w:val="1526"/>
        </w:trPr>
        <w:tc>
          <w:tcPr>
            <w:tcW w:w="2516" w:type="dxa"/>
            <w:gridSpan w:val="2"/>
            <w:tcBorders>
              <w:top w:val="single" w:sz="4" w:space="0" w:color="auto"/>
              <w:left w:val="single" w:sz="4" w:space="0" w:color="auto"/>
              <w:bottom w:val="single" w:sz="4" w:space="0" w:color="auto"/>
              <w:right w:val="single" w:sz="4" w:space="0" w:color="auto"/>
            </w:tcBorders>
            <w:hideMark/>
          </w:tcPr>
          <w:p w:rsidR="00405F07" w:rsidRPr="00CD7423" w:rsidRDefault="00405F07" w:rsidP="00405F07">
            <w:pPr>
              <w:spacing w:line="100" w:lineRule="atLeast"/>
              <w:jc w:val="center"/>
              <w:rPr>
                <w:rFonts w:ascii="Times New Roman" w:hAnsi="Times New Roman" w:cs="Times New Roman"/>
              </w:rPr>
            </w:pPr>
            <w:r w:rsidRPr="00CD7423">
              <w:rPr>
                <w:rFonts w:ascii="Times New Roman" w:hAnsi="Times New Roman" w:cs="Times New Roman"/>
              </w:rPr>
              <w:br w:type="page"/>
              <w:t xml:space="preserve">       </w:t>
            </w:r>
            <w:r w:rsidRPr="00CD7423">
              <w:rPr>
                <w:rFonts w:ascii="Times New Roman" w:hAnsi="Times New Roman" w:cs="Times New Roman"/>
                <w:noProof/>
              </w:rPr>
              <w:drawing>
                <wp:inline distT="0" distB="0" distL="0" distR="0">
                  <wp:extent cx="1316769" cy="715618"/>
                  <wp:effectExtent l="19050" t="0" r="0" b="0"/>
                  <wp:docPr id="4" name="Resim 1" descr="ye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_logo.jpg"/>
                          <pic:cNvPicPr>
                            <a:picLocks noChangeAspect="1" noChangeArrowheads="1"/>
                          </pic:cNvPicPr>
                        </pic:nvPicPr>
                        <pic:blipFill>
                          <a:blip r:embed="rId5" cstate="print"/>
                          <a:srcRect/>
                          <a:stretch>
                            <a:fillRect/>
                          </a:stretch>
                        </pic:blipFill>
                        <pic:spPr bwMode="auto">
                          <a:xfrm>
                            <a:off x="0" y="0"/>
                            <a:ext cx="1319722" cy="717223"/>
                          </a:xfrm>
                          <a:prstGeom prst="rect">
                            <a:avLst/>
                          </a:prstGeom>
                          <a:noFill/>
                          <a:ln w="9525">
                            <a:noFill/>
                            <a:miter lim="800000"/>
                            <a:headEnd/>
                            <a:tailEnd/>
                          </a:ln>
                        </pic:spPr>
                      </pic:pic>
                    </a:graphicData>
                  </a:graphic>
                </wp:inline>
              </w:drawing>
            </w:r>
          </w:p>
        </w:tc>
        <w:tc>
          <w:tcPr>
            <w:tcW w:w="8270" w:type="dxa"/>
            <w:gridSpan w:val="4"/>
            <w:tcBorders>
              <w:top w:val="single" w:sz="4" w:space="0" w:color="auto"/>
              <w:left w:val="single" w:sz="4" w:space="0" w:color="auto"/>
              <w:bottom w:val="single" w:sz="4" w:space="0" w:color="auto"/>
              <w:right w:val="single" w:sz="4" w:space="0" w:color="auto"/>
            </w:tcBorders>
          </w:tcPr>
          <w:p w:rsidR="00405F07" w:rsidRPr="00CD7423" w:rsidRDefault="00405F07" w:rsidP="00405F07">
            <w:pPr>
              <w:spacing w:line="100" w:lineRule="atLeast"/>
              <w:jc w:val="center"/>
              <w:rPr>
                <w:rFonts w:ascii="Times New Roman" w:hAnsi="Times New Roman" w:cs="Times New Roman"/>
                <w:sz w:val="18"/>
                <w:szCs w:val="18"/>
              </w:rPr>
            </w:pPr>
          </w:p>
          <w:p w:rsidR="00405F07" w:rsidRPr="00CD7423" w:rsidRDefault="00405F07" w:rsidP="00405F07">
            <w:pPr>
              <w:pStyle w:val="stbilgi"/>
              <w:spacing w:line="100" w:lineRule="atLeast"/>
              <w:jc w:val="center"/>
              <w:rPr>
                <w:rFonts w:ascii="Times New Roman" w:hAnsi="Times New Roman"/>
                <w:szCs w:val="22"/>
              </w:rPr>
            </w:pPr>
            <w:r w:rsidRPr="00CD7423">
              <w:rPr>
                <w:rFonts w:ascii="Times New Roman" w:hAnsi="Times New Roman"/>
                <w:szCs w:val="22"/>
              </w:rPr>
              <w:t>YALOVA İL SAĞLIK MÜDÜRLÜĞÜ</w:t>
            </w:r>
          </w:p>
          <w:p w:rsidR="00405F07" w:rsidRPr="00CD7423" w:rsidRDefault="00405F07" w:rsidP="00405F07">
            <w:pPr>
              <w:pStyle w:val="stbilgi"/>
              <w:spacing w:line="100" w:lineRule="atLeast"/>
              <w:jc w:val="center"/>
              <w:rPr>
                <w:rFonts w:ascii="Times New Roman" w:hAnsi="Times New Roman"/>
                <w:b/>
                <w:sz w:val="20"/>
              </w:rPr>
            </w:pPr>
          </w:p>
          <w:p w:rsidR="00405F07" w:rsidRPr="00CD7423" w:rsidRDefault="00077780" w:rsidP="006B72A0">
            <w:pPr>
              <w:spacing w:line="100" w:lineRule="atLeast"/>
              <w:jc w:val="center"/>
              <w:rPr>
                <w:rFonts w:ascii="Times New Roman" w:hAnsi="Times New Roman" w:cs="Times New Roman"/>
                <w:b/>
                <w:sz w:val="28"/>
                <w:szCs w:val="28"/>
              </w:rPr>
            </w:pPr>
            <w:r w:rsidRPr="00CD7423">
              <w:rPr>
                <w:rFonts w:ascii="Times New Roman" w:hAnsi="Times New Roman" w:cs="Times New Roman"/>
                <w:b/>
                <w:sz w:val="28"/>
                <w:szCs w:val="28"/>
              </w:rPr>
              <w:t xml:space="preserve">SÜRÜCÜ ADAYI </w:t>
            </w:r>
            <w:r w:rsidR="006B72A0">
              <w:rPr>
                <w:rFonts w:ascii="Times New Roman" w:hAnsi="Times New Roman" w:cs="Times New Roman"/>
                <w:b/>
                <w:sz w:val="28"/>
                <w:szCs w:val="28"/>
              </w:rPr>
              <w:t xml:space="preserve">KOMİSYON </w:t>
            </w:r>
            <w:r w:rsidRPr="00CD7423">
              <w:rPr>
                <w:rFonts w:ascii="Times New Roman" w:hAnsi="Times New Roman" w:cs="Times New Roman"/>
                <w:b/>
                <w:sz w:val="28"/>
                <w:szCs w:val="28"/>
              </w:rPr>
              <w:t>KARAR</w:t>
            </w:r>
            <w:r w:rsidR="006B72A0">
              <w:rPr>
                <w:rFonts w:ascii="Times New Roman" w:hAnsi="Times New Roman" w:cs="Times New Roman"/>
                <w:b/>
                <w:sz w:val="28"/>
                <w:szCs w:val="28"/>
              </w:rPr>
              <w:t>I</w:t>
            </w:r>
            <w:r w:rsidRPr="00CD7423">
              <w:rPr>
                <w:rFonts w:ascii="Times New Roman" w:hAnsi="Times New Roman" w:cs="Times New Roman"/>
                <w:b/>
                <w:sz w:val="28"/>
                <w:szCs w:val="28"/>
              </w:rPr>
              <w:t xml:space="preserve"> </w:t>
            </w:r>
            <w:r w:rsidR="006B72A0">
              <w:rPr>
                <w:rFonts w:ascii="Times New Roman" w:hAnsi="Times New Roman" w:cs="Times New Roman"/>
                <w:b/>
                <w:sz w:val="28"/>
                <w:szCs w:val="28"/>
              </w:rPr>
              <w:t xml:space="preserve"> </w:t>
            </w:r>
            <w:r w:rsidRPr="00CD7423">
              <w:rPr>
                <w:rFonts w:ascii="Times New Roman" w:hAnsi="Times New Roman" w:cs="Times New Roman"/>
                <w:b/>
                <w:sz w:val="28"/>
                <w:szCs w:val="28"/>
              </w:rPr>
              <w:t xml:space="preserve">İTİRAZ </w:t>
            </w:r>
            <w:r w:rsidR="00987FFE" w:rsidRPr="00CD7423">
              <w:rPr>
                <w:rFonts w:ascii="Times New Roman" w:hAnsi="Times New Roman" w:cs="Times New Roman"/>
                <w:b/>
                <w:sz w:val="28"/>
                <w:szCs w:val="28"/>
              </w:rPr>
              <w:t xml:space="preserve">BAŞVURU </w:t>
            </w:r>
            <w:r w:rsidR="00342571" w:rsidRPr="00CD7423">
              <w:rPr>
                <w:rFonts w:ascii="Times New Roman" w:hAnsi="Times New Roman" w:cs="Times New Roman"/>
                <w:b/>
                <w:sz w:val="28"/>
                <w:szCs w:val="28"/>
              </w:rPr>
              <w:t xml:space="preserve">DİLEKÇESİ </w:t>
            </w:r>
            <w:r w:rsidR="00987FFE" w:rsidRPr="00CD7423">
              <w:rPr>
                <w:rFonts w:ascii="Times New Roman" w:hAnsi="Times New Roman" w:cs="Times New Roman"/>
                <w:b/>
                <w:sz w:val="28"/>
                <w:szCs w:val="28"/>
              </w:rPr>
              <w:t>FORMU</w:t>
            </w:r>
          </w:p>
        </w:tc>
      </w:tr>
      <w:tr w:rsidR="00405F07" w:rsidRPr="00CD7423" w:rsidTr="00405F07">
        <w:trPr>
          <w:trHeight w:val="339"/>
        </w:trPr>
        <w:tc>
          <w:tcPr>
            <w:tcW w:w="2353" w:type="dxa"/>
            <w:tcBorders>
              <w:top w:val="single" w:sz="4" w:space="0" w:color="auto"/>
              <w:left w:val="single" w:sz="4" w:space="0" w:color="auto"/>
              <w:bottom w:val="single" w:sz="4" w:space="0" w:color="auto"/>
              <w:right w:val="nil"/>
            </w:tcBorders>
            <w:vAlign w:val="center"/>
            <w:hideMark/>
          </w:tcPr>
          <w:p w:rsidR="00405F07" w:rsidRPr="00CD7423" w:rsidRDefault="00405F07" w:rsidP="00966515">
            <w:pPr>
              <w:spacing w:line="100" w:lineRule="atLeast"/>
              <w:rPr>
                <w:rFonts w:ascii="Times New Roman" w:hAnsi="Times New Roman" w:cs="Times New Roman"/>
                <w:sz w:val="18"/>
                <w:szCs w:val="18"/>
              </w:rPr>
            </w:pPr>
            <w:r w:rsidRPr="00CD7423">
              <w:rPr>
                <w:rFonts w:ascii="Times New Roman" w:hAnsi="Times New Roman" w:cs="Times New Roman"/>
                <w:sz w:val="18"/>
                <w:szCs w:val="18"/>
              </w:rPr>
              <w:t xml:space="preserve">Doküman Kodu: </w:t>
            </w:r>
            <w:r w:rsidR="00D64CD5">
              <w:rPr>
                <w:rFonts w:ascii="Times New Roman" w:hAnsi="Times New Roman" w:cs="Times New Roman"/>
                <w:sz w:val="18"/>
                <w:szCs w:val="18"/>
              </w:rPr>
              <w:t>HH</w:t>
            </w:r>
            <w:r w:rsidR="00AF6B88">
              <w:rPr>
                <w:rFonts w:ascii="Times New Roman" w:hAnsi="Times New Roman" w:cs="Times New Roman"/>
                <w:sz w:val="18"/>
                <w:szCs w:val="18"/>
              </w:rPr>
              <w:t>.</w:t>
            </w:r>
            <w:r w:rsidR="00BB68EF" w:rsidRPr="00CD7423">
              <w:rPr>
                <w:rFonts w:ascii="Times New Roman" w:hAnsi="Times New Roman" w:cs="Times New Roman"/>
                <w:sz w:val="18"/>
                <w:szCs w:val="18"/>
              </w:rPr>
              <w:t xml:space="preserve"> FR</w:t>
            </w:r>
            <w:r w:rsidRPr="00CD7423">
              <w:rPr>
                <w:rFonts w:ascii="Times New Roman" w:hAnsi="Times New Roman" w:cs="Times New Roman"/>
                <w:sz w:val="18"/>
                <w:szCs w:val="18"/>
              </w:rPr>
              <w:t>.</w:t>
            </w:r>
            <w:r w:rsidR="00AF6B88">
              <w:rPr>
                <w:rFonts w:ascii="Times New Roman" w:hAnsi="Times New Roman" w:cs="Times New Roman"/>
                <w:sz w:val="18"/>
                <w:szCs w:val="18"/>
              </w:rPr>
              <w:t xml:space="preserve"> </w:t>
            </w:r>
            <w:r w:rsidR="00F636AE">
              <w:rPr>
                <w:rFonts w:ascii="Times New Roman" w:hAnsi="Times New Roman" w:cs="Times New Roman"/>
                <w:sz w:val="18"/>
                <w:szCs w:val="18"/>
              </w:rPr>
              <w:t>04</w:t>
            </w:r>
          </w:p>
        </w:tc>
        <w:tc>
          <w:tcPr>
            <w:tcW w:w="163" w:type="dxa"/>
            <w:tcBorders>
              <w:top w:val="nil"/>
              <w:left w:val="nil"/>
              <w:bottom w:val="single" w:sz="4" w:space="0" w:color="auto"/>
              <w:right w:val="single" w:sz="4" w:space="0" w:color="auto"/>
            </w:tcBorders>
            <w:vAlign w:val="center"/>
          </w:tcPr>
          <w:p w:rsidR="00405F07" w:rsidRPr="00CD7423" w:rsidRDefault="00405F07" w:rsidP="00405F07">
            <w:pPr>
              <w:spacing w:line="100" w:lineRule="atLeast"/>
              <w:rPr>
                <w:rFonts w:ascii="Times New Roman" w:hAnsi="Times New Roman" w:cs="Times New Roman"/>
                <w:sz w:val="18"/>
                <w:szCs w:val="18"/>
              </w:rPr>
            </w:pPr>
          </w:p>
        </w:tc>
        <w:tc>
          <w:tcPr>
            <w:tcW w:w="2294" w:type="dxa"/>
            <w:tcBorders>
              <w:top w:val="single" w:sz="4" w:space="0" w:color="auto"/>
              <w:left w:val="single" w:sz="4" w:space="0" w:color="auto"/>
              <w:bottom w:val="single" w:sz="4" w:space="0" w:color="auto"/>
              <w:right w:val="single" w:sz="4" w:space="0" w:color="auto"/>
            </w:tcBorders>
            <w:vAlign w:val="center"/>
            <w:hideMark/>
          </w:tcPr>
          <w:p w:rsidR="00405F07" w:rsidRPr="00CD7423" w:rsidRDefault="00405F07" w:rsidP="00966515">
            <w:pPr>
              <w:spacing w:line="100" w:lineRule="atLeast"/>
              <w:rPr>
                <w:rFonts w:ascii="Times New Roman" w:hAnsi="Times New Roman" w:cs="Times New Roman"/>
                <w:sz w:val="18"/>
                <w:szCs w:val="18"/>
              </w:rPr>
            </w:pPr>
            <w:r w:rsidRPr="00CD7423">
              <w:rPr>
                <w:rFonts w:ascii="Times New Roman" w:hAnsi="Times New Roman" w:cs="Times New Roman"/>
                <w:sz w:val="18"/>
                <w:szCs w:val="18"/>
              </w:rPr>
              <w:t>Yayın Tarihi:</w:t>
            </w:r>
            <w:r w:rsidR="00F636AE">
              <w:rPr>
                <w:rFonts w:ascii="Times New Roman" w:hAnsi="Times New Roman" w:cs="Times New Roman"/>
                <w:sz w:val="18"/>
                <w:szCs w:val="18"/>
              </w:rPr>
              <w:t>10.03.2021</w:t>
            </w:r>
            <w:r w:rsidRPr="00CD7423">
              <w:rPr>
                <w:rFonts w:ascii="Times New Roman" w:hAnsi="Times New Roman" w:cs="Times New Roman"/>
                <w:sz w:val="18"/>
                <w:szCs w:val="18"/>
              </w:rPr>
              <w:t xml:space="preserve"> </w:t>
            </w:r>
          </w:p>
        </w:tc>
        <w:tc>
          <w:tcPr>
            <w:tcW w:w="2440" w:type="dxa"/>
            <w:tcBorders>
              <w:top w:val="single" w:sz="4" w:space="0" w:color="auto"/>
              <w:left w:val="single" w:sz="4" w:space="0" w:color="auto"/>
              <w:bottom w:val="single" w:sz="4" w:space="0" w:color="auto"/>
              <w:right w:val="single" w:sz="4" w:space="0" w:color="auto"/>
            </w:tcBorders>
            <w:vAlign w:val="center"/>
            <w:hideMark/>
          </w:tcPr>
          <w:p w:rsidR="00405F07" w:rsidRPr="00CD7423" w:rsidRDefault="00405F07" w:rsidP="00966515">
            <w:pPr>
              <w:spacing w:line="100" w:lineRule="atLeast"/>
              <w:rPr>
                <w:rFonts w:ascii="Times New Roman" w:hAnsi="Times New Roman" w:cs="Times New Roman"/>
                <w:sz w:val="18"/>
                <w:szCs w:val="18"/>
              </w:rPr>
            </w:pPr>
            <w:r w:rsidRPr="00CD7423">
              <w:rPr>
                <w:rFonts w:ascii="Times New Roman" w:hAnsi="Times New Roman" w:cs="Times New Roman"/>
                <w:sz w:val="18"/>
                <w:szCs w:val="18"/>
              </w:rPr>
              <w:t>Revizyon Tarihi:</w:t>
            </w:r>
            <w:r w:rsidR="00F636AE">
              <w:rPr>
                <w:rFonts w:ascii="Times New Roman" w:hAnsi="Times New Roman" w:cs="Times New Roman"/>
                <w:sz w:val="18"/>
                <w:szCs w:val="18"/>
              </w:rPr>
              <w:t>10.01.2022</w:t>
            </w:r>
          </w:p>
        </w:tc>
        <w:tc>
          <w:tcPr>
            <w:tcW w:w="2056" w:type="dxa"/>
            <w:tcBorders>
              <w:top w:val="single" w:sz="4" w:space="0" w:color="auto"/>
              <w:left w:val="single" w:sz="4" w:space="0" w:color="auto"/>
              <w:bottom w:val="single" w:sz="4" w:space="0" w:color="auto"/>
              <w:right w:val="single" w:sz="4" w:space="0" w:color="auto"/>
            </w:tcBorders>
            <w:vAlign w:val="center"/>
            <w:hideMark/>
          </w:tcPr>
          <w:p w:rsidR="00405F07" w:rsidRPr="00CD7423" w:rsidRDefault="00405F07" w:rsidP="00966515">
            <w:pPr>
              <w:spacing w:line="100" w:lineRule="atLeast"/>
              <w:rPr>
                <w:rFonts w:ascii="Times New Roman" w:hAnsi="Times New Roman" w:cs="Times New Roman"/>
                <w:sz w:val="18"/>
                <w:szCs w:val="18"/>
              </w:rPr>
            </w:pPr>
            <w:r w:rsidRPr="00CD7423">
              <w:rPr>
                <w:rFonts w:ascii="Times New Roman" w:hAnsi="Times New Roman" w:cs="Times New Roman"/>
                <w:sz w:val="18"/>
                <w:szCs w:val="18"/>
              </w:rPr>
              <w:t xml:space="preserve">Revizyon no: </w:t>
            </w:r>
            <w:r w:rsidR="00F636AE">
              <w:rPr>
                <w:rFonts w:ascii="Times New Roman" w:hAnsi="Times New Roman" w:cs="Times New Roman"/>
                <w:sz w:val="18"/>
                <w:szCs w:val="18"/>
              </w:rPr>
              <w:t>03</w:t>
            </w:r>
          </w:p>
        </w:tc>
        <w:tc>
          <w:tcPr>
            <w:tcW w:w="1479" w:type="dxa"/>
            <w:tcBorders>
              <w:top w:val="single" w:sz="4" w:space="0" w:color="auto"/>
              <w:left w:val="single" w:sz="4" w:space="0" w:color="auto"/>
              <w:bottom w:val="single" w:sz="4" w:space="0" w:color="auto"/>
              <w:right w:val="single" w:sz="4" w:space="0" w:color="auto"/>
            </w:tcBorders>
            <w:vAlign w:val="center"/>
            <w:hideMark/>
          </w:tcPr>
          <w:p w:rsidR="00405F07" w:rsidRPr="00CD7423" w:rsidRDefault="00405F07" w:rsidP="00966515">
            <w:pPr>
              <w:spacing w:line="100" w:lineRule="atLeast"/>
              <w:rPr>
                <w:rFonts w:ascii="Times New Roman" w:hAnsi="Times New Roman" w:cs="Times New Roman"/>
                <w:sz w:val="18"/>
                <w:szCs w:val="18"/>
              </w:rPr>
            </w:pPr>
            <w:r w:rsidRPr="00CD7423">
              <w:rPr>
                <w:rFonts w:ascii="Times New Roman" w:hAnsi="Times New Roman" w:cs="Times New Roman"/>
                <w:sz w:val="18"/>
                <w:szCs w:val="18"/>
              </w:rPr>
              <w:t>Sayfa No:</w:t>
            </w:r>
            <w:r w:rsidR="00F636AE">
              <w:rPr>
                <w:rFonts w:ascii="Times New Roman" w:hAnsi="Times New Roman" w:cs="Times New Roman"/>
                <w:sz w:val="18"/>
                <w:szCs w:val="18"/>
              </w:rPr>
              <w:t>1/1</w:t>
            </w:r>
          </w:p>
        </w:tc>
      </w:tr>
    </w:tbl>
    <w:p w:rsidR="00405F07" w:rsidRDefault="00405F07"/>
    <w:p w:rsidR="00F63934" w:rsidRDefault="00F63934" w:rsidP="00BB68EF">
      <w:pPr>
        <w:ind w:firstLine="709"/>
        <w:jc w:val="both"/>
        <w:rPr>
          <w:rFonts w:ascii="Times New Roman" w:hAnsi="Times New Roman" w:cs="Times New Roman"/>
          <w:sz w:val="28"/>
          <w:szCs w:val="28"/>
        </w:rPr>
      </w:pPr>
    </w:p>
    <w:p w:rsidR="00A207DD" w:rsidRPr="003D0177" w:rsidRDefault="006C7072" w:rsidP="00A207DD">
      <w:pPr>
        <w:pStyle w:val="TableParagraph"/>
        <w:tabs>
          <w:tab w:val="left" w:leader="dot" w:pos="3537"/>
        </w:tabs>
        <w:ind w:right="188"/>
        <w:jc w:val="both"/>
        <w:rPr>
          <w:sz w:val="28"/>
          <w:szCs w:val="28"/>
        </w:rPr>
      </w:pPr>
      <w:r w:rsidRPr="003D0177">
        <w:rPr>
          <w:sz w:val="28"/>
          <w:szCs w:val="28"/>
        </w:rPr>
        <w:t xml:space="preserve">             </w:t>
      </w:r>
      <w:r w:rsidR="00A207DD" w:rsidRPr="003D0177">
        <w:rPr>
          <w:sz w:val="28"/>
          <w:szCs w:val="28"/>
        </w:rPr>
        <w:t>Özel Tertibatlı Araç Kullanması gerekli görülen kişiler için Yalova İl Sağlık Müdürlüğü bünyesinde</w:t>
      </w:r>
      <w:r w:rsidR="00A207DD" w:rsidRPr="003D0177">
        <w:rPr>
          <w:spacing w:val="-1"/>
          <w:sz w:val="28"/>
          <w:szCs w:val="28"/>
        </w:rPr>
        <w:t xml:space="preserve"> </w:t>
      </w:r>
      <w:r w:rsidR="00A207DD" w:rsidRPr="003D0177">
        <w:rPr>
          <w:sz w:val="28"/>
          <w:szCs w:val="28"/>
        </w:rPr>
        <w:t>kurulan</w:t>
      </w:r>
      <w:r w:rsidR="00A207DD">
        <w:rPr>
          <w:sz w:val="28"/>
          <w:szCs w:val="28"/>
        </w:rPr>
        <w:t xml:space="preserve"> </w:t>
      </w:r>
      <w:r w:rsidR="00966515">
        <w:rPr>
          <w:sz w:val="28"/>
          <w:szCs w:val="28"/>
        </w:rPr>
        <w:t>.../…/…/</w:t>
      </w:r>
      <w:r w:rsidR="00F174C8">
        <w:rPr>
          <w:sz w:val="28"/>
          <w:szCs w:val="28"/>
        </w:rPr>
        <w:t xml:space="preserve"> ta</w:t>
      </w:r>
      <w:r w:rsidR="00AA7559">
        <w:rPr>
          <w:sz w:val="28"/>
          <w:szCs w:val="28"/>
        </w:rPr>
        <w:t>rihli</w:t>
      </w:r>
      <w:r w:rsidR="00A207DD" w:rsidRPr="003D0177">
        <w:rPr>
          <w:sz w:val="28"/>
          <w:szCs w:val="28"/>
        </w:rPr>
        <w:t xml:space="preserve"> komisyonda adıma verilen karara itiraz</w:t>
      </w:r>
      <w:r w:rsidR="00A207DD" w:rsidRPr="003D0177">
        <w:rPr>
          <w:spacing w:val="-3"/>
          <w:sz w:val="28"/>
          <w:szCs w:val="28"/>
        </w:rPr>
        <w:t xml:space="preserve"> </w:t>
      </w:r>
      <w:r w:rsidR="00A207DD" w:rsidRPr="003D0177">
        <w:rPr>
          <w:sz w:val="28"/>
          <w:szCs w:val="28"/>
        </w:rPr>
        <w:t xml:space="preserve">ediyorum. </w:t>
      </w:r>
    </w:p>
    <w:p w:rsidR="00A207DD" w:rsidRPr="003D0177" w:rsidRDefault="00A207DD" w:rsidP="00A207DD">
      <w:pPr>
        <w:pStyle w:val="TableParagraph"/>
        <w:spacing w:line="299" w:lineRule="exact"/>
        <w:ind w:left="903"/>
        <w:rPr>
          <w:sz w:val="28"/>
          <w:szCs w:val="28"/>
        </w:rPr>
      </w:pPr>
      <w:r w:rsidRPr="003D0177">
        <w:rPr>
          <w:sz w:val="28"/>
          <w:szCs w:val="28"/>
        </w:rPr>
        <w:t>Gereğini bilgilerinize arz ederim.</w:t>
      </w:r>
    </w:p>
    <w:p w:rsidR="00A207DD" w:rsidRPr="00657E9C" w:rsidRDefault="00A207DD" w:rsidP="00A207DD">
      <w:pPr>
        <w:pStyle w:val="TableParagraph"/>
        <w:jc w:val="both"/>
        <w:rPr>
          <w:sz w:val="28"/>
          <w:szCs w:val="28"/>
        </w:rPr>
      </w:pPr>
    </w:p>
    <w:p w:rsidR="00A207DD" w:rsidRPr="006749C4" w:rsidRDefault="00A207DD" w:rsidP="00A207DD">
      <w:pPr>
        <w:pStyle w:val="TableParagraph"/>
        <w:jc w:val="both"/>
        <w:rPr>
          <w:b/>
          <w:i/>
          <w:sz w:val="28"/>
          <w:szCs w:val="28"/>
        </w:rPr>
      </w:pPr>
      <w:r w:rsidRPr="00657E9C">
        <w:rPr>
          <w:sz w:val="28"/>
          <w:szCs w:val="28"/>
        </w:rPr>
        <w:t xml:space="preserve">             Sağlık Raporları Usul ve Esasları Hakkındaki Yönergenin 37.maddesinde yer alan</w:t>
      </w:r>
      <w:r w:rsidRPr="00657E9C">
        <w:rPr>
          <w:b/>
          <w:i/>
          <w:sz w:val="28"/>
          <w:szCs w:val="28"/>
        </w:rPr>
        <w:t>; “(9) Hakem tayin edilen il sağlık müdürlükleri bünyesinde oluşturulan komisyonun ilk başvuru yapılan komisyon olması ve bu komisyon kararına itiraz edilmesi halinde, kişi öncelikle en yakın il sağlık müdürlüğüne sevk edilir. Sevk edilen il sağlık müdürlüğü bünyesinde oluşturulan komisyon kararı ile ilk komisyon kararı aynı yönde ise karar kesinleşir. Kararlar arası çelişki olması halinde kişi diğer bölgedeki hakem olarak belirlenmiş il sağlık müdürlüğüne gönderilir. Hakem tayin edilmiş il sağlık müdürlüğü bünyesinde oluşturulan komisyon kararları kesindir, itiraz edilemez.</w:t>
      </w:r>
      <w:r w:rsidRPr="00657E9C">
        <w:rPr>
          <w:sz w:val="28"/>
          <w:szCs w:val="28"/>
        </w:rPr>
        <w:t>” Hükmü doğrultusunda itirazım üzerine en yakın İl Sağlık Müdürlüğüne (</w:t>
      </w:r>
      <w:proofErr w:type="gramStart"/>
      <w:r w:rsidR="00B717F0">
        <w:rPr>
          <w:sz w:val="28"/>
          <w:szCs w:val="28"/>
        </w:rPr>
        <w:t>…….......</w:t>
      </w:r>
      <w:proofErr w:type="gramEnd"/>
      <w:r w:rsidR="00F174C8">
        <w:rPr>
          <w:sz w:val="28"/>
          <w:szCs w:val="28"/>
        </w:rPr>
        <w:t xml:space="preserve"> </w:t>
      </w:r>
      <w:r w:rsidRPr="00657E9C">
        <w:rPr>
          <w:sz w:val="28"/>
          <w:szCs w:val="28"/>
        </w:rPr>
        <w:t>İl Sağlık Müdürlüğü) sevkimin yapılabileceği konusunda bilgilendirildim.</w:t>
      </w:r>
    </w:p>
    <w:p w:rsidR="00A207DD" w:rsidRPr="00657E9C" w:rsidRDefault="00A207DD" w:rsidP="00A207DD">
      <w:pPr>
        <w:rPr>
          <w:sz w:val="28"/>
          <w:szCs w:val="28"/>
        </w:rPr>
      </w:pPr>
    </w:p>
    <w:p w:rsidR="00A207DD" w:rsidRPr="00657E9C" w:rsidRDefault="00A207DD" w:rsidP="00A207DD">
      <w:pPr>
        <w:rPr>
          <w:sz w:val="28"/>
          <w:szCs w:val="28"/>
        </w:rPr>
      </w:pPr>
    </w:p>
    <w:p w:rsidR="00A207DD" w:rsidRPr="00657E9C" w:rsidRDefault="00A207DD" w:rsidP="00A207DD">
      <w:pPr>
        <w:pStyle w:val="AralkYok"/>
        <w:jc w:val="both"/>
        <w:rPr>
          <w:rFonts w:ascii="Times New Roman" w:hAnsi="Times New Roman" w:cs="Times New Roman"/>
          <w:b/>
          <w:sz w:val="28"/>
          <w:szCs w:val="28"/>
        </w:rPr>
      </w:pPr>
      <w:r w:rsidRPr="00657E9C">
        <w:rPr>
          <w:rFonts w:ascii="Times New Roman" w:hAnsi="Times New Roman" w:cs="Times New Roman"/>
          <w:sz w:val="28"/>
          <w:szCs w:val="28"/>
        </w:rPr>
        <w:t xml:space="preserve">         </w:t>
      </w:r>
      <w:r w:rsidRPr="00657E9C">
        <w:rPr>
          <w:rFonts w:ascii="Times New Roman" w:hAnsi="Times New Roman" w:cs="Times New Roman"/>
          <w:b/>
          <w:sz w:val="28"/>
          <w:szCs w:val="28"/>
        </w:rPr>
        <w:t xml:space="preserve">Not: İtiraz başvuru talebim oluşturulduktan sonra itiraz için yönlendirildiğim İl Sağlık Müdürlüğüne itiraz tarihinden itibaren 20 gün içerisinde başvuruda bulunmam gerektiği, belirtilen süreyi takiben 15 gün içinde ilgili kurum tarafından işlem başlatılacağı, bu sürelerin ayrı </w:t>
      </w:r>
      <w:proofErr w:type="spellStart"/>
      <w:r w:rsidRPr="00657E9C">
        <w:rPr>
          <w:rFonts w:ascii="Times New Roman" w:hAnsi="Times New Roman" w:cs="Times New Roman"/>
          <w:b/>
          <w:sz w:val="28"/>
          <w:szCs w:val="28"/>
        </w:rPr>
        <w:t>ayrı</w:t>
      </w:r>
      <w:proofErr w:type="spellEnd"/>
      <w:r w:rsidRPr="00657E9C">
        <w:rPr>
          <w:rFonts w:ascii="Times New Roman" w:hAnsi="Times New Roman" w:cs="Times New Roman"/>
          <w:b/>
          <w:sz w:val="28"/>
          <w:szCs w:val="28"/>
        </w:rPr>
        <w:t xml:space="preserve"> dolması halinde 2 yıl içerisinde tekrar sürücü raporu başvurusunda bulunamayacağım konularında bilgilendirildim.   </w:t>
      </w:r>
    </w:p>
    <w:p w:rsidR="00A207DD" w:rsidRPr="00657E9C" w:rsidRDefault="00A207DD" w:rsidP="00A207DD">
      <w:pPr>
        <w:pStyle w:val="AralkYok"/>
        <w:jc w:val="both"/>
        <w:rPr>
          <w:rFonts w:ascii="Times New Roman" w:hAnsi="Times New Roman" w:cs="Times New Roman"/>
          <w:b/>
          <w:sz w:val="28"/>
          <w:szCs w:val="28"/>
        </w:rPr>
      </w:pPr>
    </w:p>
    <w:p w:rsidR="00A207DD" w:rsidRPr="00657E9C" w:rsidRDefault="00A207DD" w:rsidP="00A207DD">
      <w:pPr>
        <w:rPr>
          <w:sz w:val="28"/>
          <w:szCs w:val="28"/>
        </w:rPr>
      </w:pPr>
      <w:r w:rsidRPr="00657E9C">
        <w:rPr>
          <w:sz w:val="28"/>
          <w:szCs w:val="28"/>
        </w:rPr>
        <w:t xml:space="preserve">                                               </w:t>
      </w:r>
    </w:p>
    <w:p w:rsidR="00405F07" w:rsidRDefault="00966515" w:rsidP="00A207DD">
      <w:pPr>
        <w:pStyle w:val="TableParagraph"/>
        <w:tabs>
          <w:tab w:val="left" w:leader="dot" w:pos="3537"/>
        </w:tabs>
        <w:ind w:right="188"/>
        <w:jc w:val="both"/>
        <w:rPr>
          <w:sz w:val="26"/>
          <w:szCs w:val="26"/>
        </w:rPr>
      </w:pPr>
      <w:r>
        <w:rPr>
          <w:sz w:val="26"/>
          <w:szCs w:val="26"/>
        </w:rPr>
        <w:t xml:space="preserve">                                                                                                       …/…/…</w:t>
      </w:r>
    </w:p>
    <w:p w:rsidR="00966515" w:rsidRPr="00F174C8" w:rsidRDefault="00966515" w:rsidP="00A207DD">
      <w:pPr>
        <w:pStyle w:val="TableParagraph"/>
        <w:tabs>
          <w:tab w:val="left" w:leader="dot" w:pos="3537"/>
        </w:tabs>
        <w:ind w:right="188"/>
        <w:jc w:val="both"/>
        <w:rPr>
          <w:sz w:val="26"/>
          <w:szCs w:val="26"/>
        </w:rPr>
      </w:pPr>
    </w:p>
    <w:p w:rsidR="002B65E1" w:rsidRDefault="00E9145F" w:rsidP="00E9145F">
      <w:pPr>
        <w:pStyle w:val="AralkYok"/>
        <w:rPr>
          <w:rFonts w:ascii="Times New Roman" w:hAnsi="Times New Roman" w:cs="Times New Roman"/>
          <w:sz w:val="26"/>
          <w:szCs w:val="26"/>
        </w:rPr>
      </w:pPr>
      <w:r w:rsidRPr="00CD7423">
        <w:rPr>
          <w:rFonts w:ascii="Times New Roman" w:hAnsi="Times New Roman" w:cs="Times New Roman"/>
          <w:sz w:val="26"/>
          <w:szCs w:val="26"/>
        </w:rPr>
        <w:t>AD-</w:t>
      </w:r>
      <w:proofErr w:type="gramStart"/>
      <w:r w:rsidRPr="00CD7423">
        <w:rPr>
          <w:rFonts w:ascii="Times New Roman" w:hAnsi="Times New Roman" w:cs="Times New Roman"/>
          <w:sz w:val="26"/>
          <w:szCs w:val="26"/>
        </w:rPr>
        <w:t>SOYAD</w:t>
      </w:r>
      <w:r w:rsidR="00F174C8">
        <w:rPr>
          <w:rFonts w:ascii="Times New Roman" w:hAnsi="Times New Roman" w:cs="Times New Roman"/>
          <w:sz w:val="26"/>
          <w:szCs w:val="26"/>
        </w:rPr>
        <w:t xml:space="preserve">        </w:t>
      </w:r>
      <w:r w:rsidRPr="00CD7423">
        <w:rPr>
          <w:rFonts w:ascii="Times New Roman" w:hAnsi="Times New Roman" w:cs="Times New Roman"/>
          <w:sz w:val="26"/>
          <w:szCs w:val="26"/>
        </w:rPr>
        <w:t>:</w:t>
      </w:r>
      <w:proofErr w:type="gramEnd"/>
      <w:r w:rsidR="00966515" w:rsidRPr="00CD7423">
        <w:rPr>
          <w:rFonts w:ascii="Times New Roman" w:hAnsi="Times New Roman" w:cs="Times New Roman"/>
          <w:sz w:val="26"/>
          <w:szCs w:val="26"/>
        </w:rPr>
        <w:t xml:space="preserve"> </w:t>
      </w:r>
    </w:p>
    <w:p w:rsidR="00966515" w:rsidRPr="00CD7423" w:rsidRDefault="00966515" w:rsidP="00E9145F">
      <w:pPr>
        <w:pStyle w:val="AralkYok"/>
        <w:rPr>
          <w:rFonts w:ascii="Times New Roman" w:hAnsi="Times New Roman" w:cs="Times New Roman"/>
          <w:sz w:val="26"/>
          <w:szCs w:val="26"/>
        </w:rPr>
      </w:pPr>
    </w:p>
    <w:p w:rsidR="002B65E1" w:rsidRDefault="00E9145F" w:rsidP="00E9145F">
      <w:pPr>
        <w:pStyle w:val="AralkYok"/>
        <w:rPr>
          <w:rFonts w:ascii="Times New Roman" w:hAnsi="Times New Roman" w:cs="Times New Roman"/>
          <w:sz w:val="26"/>
          <w:szCs w:val="26"/>
        </w:rPr>
      </w:pPr>
      <w:r w:rsidRPr="00CD7423">
        <w:rPr>
          <w:rFonts w:ascii="Times New Roman" w:hAnsi="Times New Roman" w:cs="Times New Roman"/>
          <w:sz w:val="26"/>
          <w:szCs w:val="26"/>
        </w:rPr>
        <w:t xml:space="preserve">TC. KİMLİK </w:t>
      </w:r>
      <w:proofErr w:type="gramStart"/>
      <w:r w:rsidRPr="00CD7423">
        <w:rPr>
          <w:rFonts w:ascii="Times New Roman" w:hAnsi="Times New Roman" w:cs="Times New Roman"/>
          <w:sz w:val="26"/>
          <w:szCs w:val="26"/>
        </w:rPr>
        <w:t>NO</w:t>
      </w:r>
      <w:r w:rsidR="00F174C8">
        <w:rPr>
          <w:rFonts w:ascii="Times New Roman" w:hAnsi="Times New Roman" w:cs="Times New Roman"/>
          <w:sz w:val="26"/>
          <w:szCs w:val="26"/>
        </w:rPr>
        <w:t xml:space="preserve"> </w:t>
      </w:r>
      <w:r w:rsidRPr="00CD7423">
        <w:rPr>
          <w:rFonts w:ascii="Times New Roman" w:hAnsi="Times New Roman" w:cs="Times New Roman"/>
          <w:sz w:val="26"/>
          <w:szCs w:val="26"/>
        </w:rPr>
        <w:t>:</w:t>
      </w:r>
      <w:proofErr w:type="gramEnd"/>
      <w:r w:rsidRPr="00CD7423">
        <w:rPr>
          <w:rFonts w:ascii="Times New Roman" w:hAnsi="Times New Roman" w:cs="Times New Roman"/>
          <w:sz w:val="26"/>
          <w:szCs w:val="26"/>
        </w:rPr>
        <w:t xml:space="preserve">     </w:t>
      </w:r>
    </w:p>
    <w:p w:rsidR="00E9145F" w:rsidRPr="00CD7423" w:rsidRDefault="00E9145F" w:rsidP="00E9145F">
      <w:pPr>
        <w:pStyle w:val="AralkYok"/>
        <w:rPr>
          <w:rFonts w:ascii="Times New Roman" w:hAnsi="Times New Roman" w:cs="Times New Roman"/>
          <w:sz w:val="26"/>
          <w:szCs w:val="26"/>
        </w:rPr>
      </w:pPr>
      <w:r w:rsidRPr="00CD7423">
        <w:rPr>
          <w:rFonts w:ascii="Times New Roman" w:hAnsi="Times New Roman" w:cs="Times New Roman"/>
          <w:sz w:val="26"/>
          <w:szCs w:val="26"/>
        </w:rPr>
        <w:t xml:space="preserve">                                                                               </w:t>
      </w:r>
    </w:p>
    <w:p w:rsidR="002B65E1" w:rsidRDefault="00E9145F">
      <w:pPr>
        <w:rPr>
          <w:rFonts w:ascii="Times New Roman" w:hAnsi="Times New Roman" w:cs="Times New Roman"/>
          <w:sz w:val="26"/>
          <w:szCs w:val="26"/>
        </w:rPr>
      </w:pPr>
      <w:r w:rsidRPr="00CD7423">
        <w:rPr>
          <w:rFonts w:ascii="Times New Roman" w:hAnsi="Times New Roman" w:cs="Times New Roman"/>
          <w:sz w:val="26"/>
          <w:szCs w:val="26"/>
        </w:rPr>
        <w:t xml:space="preserve">TLF </w:t>
      </w:r>
      <w:proofErr w:type="gramStart"/>
      <w:r w:rsidRPr="00CD7423">
        <w:rPr>
          <w:rFonts w:ascii="Times New Roman" w:hAnsi="Times New Roman" w:cs="Times New Roman"/>
          <w:sz w:val="26"/>
          <w:szCs w:val="26"/>
        </w:rPr>
        <w:t>NO</w:t>
      </w:r>
      <w:r w:rsidR="00365895">
        <w:rPr>
          <w:rFonts w:ascii="Times New Roman" w:hAnsi="Times New Roman" w:cs="Times New Roman"/>
          <w:sz w:val="26"/>
          <w:szCs w:val="26"/>
        </w:rPr>
        <w:t xml:space="preserve">               </w:t>
      </w:r>
      <w:r w:rsidRPr="00CD7423">
        <w:rPr>
          <w:rFonts w:ascii="Times New Roman" w:hAnsi="Times New Roman" w:cs="Times New Roman"/>
          <w:sz w:val="26"/>
          <w:szCs w:val="26"/>
        </w:rPr>
        <w:t>:</w:t>
      </w:r>
      <w:proofErr w:type="gramEnd"/>
      <w:r w:rsidRPr="00CD7423">
        <w:rPr>
          <w:rFonts w:ascii="Times New Roman" w:hAnsi="Times New Roman" w:cs="Times New Roman"/>
          <w:sz w:val="26"/>
          <w:szCs w:val="26"/>
        </w:rPr>
        <w:t xml:space="preserve"> </w:t>
      </w:r>
    </w:p>
    <w:p w:rsidR="00405F07" w:rsidRPr="00CD7423" w:rsidRDefault="00E9145F">
      <w:pPr>
        <w:rPr>
          <w:sz w:val="26"/>
          <w:szCs w:val="26"/>
        </w:rPr>
      </w:pPr>
      <w:r w:rsidRPr="00CD742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D7423">
        <w:rPr>
          <w:rFonts w:ascii="Times New Roman" w:hAnsi="Times New Roman" w:cs="Times New Roman"/>
          <w:sz w:val="26"/>
          <w:szCs w:val="26"/>
        </w:rPr>
        <w:t xml:space="preserve">                                                                                                                      </w:t>
      </w:r>
    </w:p>
    <w:p w:rsidR="002B65E1" w:rsidRDefault="000877F2" w:rsidP="000877F2">
      <w:pPr>
        <w:pStyle w:val="AralkYok"/>
        <w:rPr>
          <w:rFonts w:ascii="Times New Roman" w:hAnsi="Times New Roman" w:cs="Times New Roman"/>
          <w:sz w:val="26"/>
          <w:szCs w:val="26"/>
        </w:rPr>
      </w:pPr>
      <w:proofErr w:type="gramStart"/>
      <w:r w:rsidRPr="00CD7423">
        <w:rPr>
          <w:rFonts w:ascii="Times New Roman" w:hAnsi="Times New Roman" w:cs="Times New Roman"/>
          <w:sz w:val="26"/>
          <w:szCs w:val="26"/>
        </w:rPr>
        <w:t>ADRES</w:t>
      </w:r>
      <w:r w:rsidR="00365895">
        <w:rPr>
          <w:rFonts w:ascii="Times New Roman" w:hAnsi="Times New Roman" w:cs="Times New Roman"/>
          <w:sz w:val="26"/>
          <w:szCs w:val="26"/>
        </w:rPr>
        <w:t xml:space="preserve">                </w:t>
      </w:r>
      <w:r w:rsidRPr="00CD7423">
        <w:rPr>
          <w:rFonts w:ascii="Times New Roman" w:hAnsi="Times New Roman" w:cs="Times New Roman"/>
          <w:sz w:val="26"/>
          <w:szCs w:val="26"/>
        </w:rPr>
        <w:t>:</w:t>
      </w:r>
      <w:proofErr w:type="gramEnd"/>
      <w:r w:rsidRPr="00CD7423">
        <w:rPr>
          <w:rFonts w:ascii="Times New Roman" w:hAnsi="Times New Roman" w:cs="Times New Roman"/>
          <w:sz w:val="26"/>
          <w:szCs w:val="26"/>
        </w:rPr>
        <w:t xml:space="preserve"> </w:t>
      </w:r>
    </w:p>
    <w:p w:rsidR="00E9145F" w:rsidRDefault="000877F2" w:rsidP="000877F2">
      <w:pPr>
        <w:pStyle w:val="AralkYok"/>
        <w:rPr>
          <w:rFonts w:ascii="Times New Roman" w:hAnsi="Times New Roman" w:cs="Times New Roman"/>
          <w:sz w:val="26"/>
          <w:szCs w:val="26"/>
        </w:rPr>
      </w:pPr>
      <w:r w:rsidRPr="00CD7423">
        <w:rPr>
          <w:rFonts w:ascii="Times New Roman" w:hAnsi="Times New Roman" w:cs="Times New Roman"/>
          <w:sz w:val="26"/>
          <w:szCs w:val="26"/>
        </w:rPr>
        <w:t xml:space="preserve">                                                                                                  </w:t>
      </w:r>
    </w:p>
    <w:p w:rsidR="00B07C06" w:rsidRDefault="000877F2" w:rsidP="000877F2">
      <w:pPr>
        <w:pStyle w:val="AralkYok"/>
        <w:rPr>
          <w:rFonts w:ascii="Times New Roman" w:hAnsi="Times New Roman" w:cs="Times New Roman"/>
          <w:sz w:val="26"/>
          <w:szCs w:val="26"/>
        </w:rPr>
      </w:pPr>
      <w:proofErr w:type="gramStart"/>
      <w:r w:rsidRPr="00CD7423">
        <w:rPr>
          <w:rFonts w:ascii="Times New Roman" w:hAnsi="Times New Roman" w:cs="Times New Roman"/>
          <w:sz w:val="26"/>
          <w:szCs w:val="26"/>
        </w:rPr>
        <w:t>İMZA</w:t>
      </w:r>
      <w:r w:rsidR="00365895">
        <w:rPr>
          <w:rFonts w:ascii="Times New Roman" w:hAnsi="Times New Roman" w:cs="Times New Roman"/>
          <w:sz w:val="26"/>
          <w:szCs w:val="26"/>
        </w:rPr>
        <w:t xml:space="preserve">                   </w:t>
      </w:r>
      <w:r w:rsidRPr="00CD7423">
        <w:rPr>
          <w:rFonts w:ascii="Times New Roman" w:hAnsi="Times New Roman" w:cs="Times New Roman"/>
          <w:sz w:val="26"/>
          <w:szCs w:val="26"/>
        </w:rPr>
        <w:t>:</w:t>
      </w:r>
      <w:proofErr w:type="gramEnd"/>
      <w:r w:rsidR="00405F07" w:rsidRPr="00CD7423">
        <w:rPr>
          <w:rFonts w:ascii="Times New Roman" w:hAnsi="Times New Roman" w:cs="Times New Roman"/>
          <w:sz w:val="26"/>
          <w:szCs w:val="26"/>
        </w:rPr>
        <w:t xml:space="preserve">   </w:t>
      </w:r>
    </w:p>
    <w:p w:rsidR="00B07C06" w:rsidRDefault="00B07C06" w:rsidP="000877F2">
      <w:pPr>
        <w:pStyle w:val="AralkYok"/>
        <w:rPr>
          <w:rFonts w:ascii="Times New Roman" w:hAnsi="Times New Roman" w:cs="Times New Roman"/>
          <w:sz w:val="26"/>
          <w:szCs w:val="26"/>
        </w:rPr>
      </w:pPr>
    </w:p>
    <w:p w:rsidR="00B07C06" w:rsidRDefault="00B07C06" w:rsidP="000877F2">
      <w:pPr>
        <w:pStyle w:val="AralkYok"/>
        <w:rPr>
          <w:rFonts w:ascii="Times New Roman" w:hAnsi="Times New Roman" w:cs="Times New Roman"/>
          <w:sz w:val="26"/>
          <w:szCs w:val="26"/>
        </w:rPr>
      </w:pPr>
    </w:p>
    <w:p w:rsidR="000877F2" w:rsidRPr="00EA471E" w:rsidRDefault="00405F07" w:rsidP="000877F2">
      <w:pPr>
        <w:pStyle w:val="AralkYok"/>
        <w:rPr>
          <w:rFonts w:ascii="Times New Roman" w:hAnsi="Times New Roman" w:cs="Times New Roman"/>
          <w:sz w:val="24"/>
          <w:szCs w:val="24"/>
        </w:rPr>
      </w:pPr>
      <w:r w:rsidRPr="00CD7423">
        <w:rPr>
          <w:rFonts w:ascii="Times New Roman" w:hAnsi="Times New Roman" w:cs="Times New Roman"/>
          <w:sz w:val="26"/>
          <w:szCs w:val="26"/>
        </w:rPr>
        <w:t xml:space="preserve">       </w:t>
      </w:r>
      <w:r w:rsidR="000877F2" w:rsidRPr="00CD7423">
        <w:rPr>
          <w:rFonts w:ascii="Times New Roman" w:hAnsi="Times New Roman" w:cs="Times New Roman"/>
          <w:sz w:val="26"/>
          <w:szCs w:val="26"/>
        </w:rPr>
        <w:t xml:space="preserve">                                                                                                                   </w:t>
      </w:r>
      <w:r w:rsidRPr="00CD7423">
        <w:rPr>
          <w:rFonts w:ascii="Times New Roman" w:hAnsi="Times New Roman" w:cs="Times New Roman"/>
          <w:sz w:val="26"/>
          <w:szCs w:val="26"/>
        </w:rPr>
        <w:t xml:space="preserve">  </w:t>
      </w:r>
    </w:p>
    <w:p w:rsidR="00405F07" w:rsidRDefault="00405F07" w:rsidP="000877F2">
      <w:pPr>
        <w:pStyle w:val="AralkYok"/>
        <w:tabs>
          <w:tab w:val="left" w:pos="7590"/>
        </w:tabs>
        <w:rPr>
          <w:rFonts w:ascii="Times New Roman" w:hAnsi="Times New Roman" w:cs="Times New Roman"/>
          <w:sz w:val="24"/>
          <w:szCs w:val="24"/>
        </w:rPr>
      </w:pPr>
    </w:p>
    <w:p w:rsidR="00405F07" w:rsidRPr="00EA471E" w:rsidRDefault="00BB68EF" w:rsidP="00A207D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p>
    <w:sectPr w:rsidR="00405F07" w:rsidRPr="00EA471E" w:rsidSect="00405F0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405F07"/>
    <w:rsid w:val="00023B04"/>
    <w:rsid w:val="00044F23"/>
    <w:rsid w:val="00077780"/>
    <w:rsid w:val="000877F2"/>
    <w:rsid w:val="000D36B6"/>
    <w:rsid w:val="002B65E1"/>
    <w:rsid w:val="00336FCB"/>
    <w:rsid w:val="00342571"/>
    <w:rsid w:val="00357940"/>
    <w:rsid w:val="00365895"/>
    <w:rsid w:val="00380102"/>
    <w:rsid w:val="003B49E2"/>
    <w:rsid w:val="003F1D62"/>
    <w:rsid w:val="004058BB"/>
    <w:rsid w:val="00405F07"/>
    <w:rsid w:val="00531D7E"/>
    <w:rsid w:val="00553DE6"/>
    <w:rsid w:val="005C1A2C"/>
    <w:rsid w:val="0067101A"/>
    <w:rsid w:val="006749C4"/>
    <w:rsid w:val="006A0212"/>
    <w:rsid w:val="006B72A0"/>
    <w:rsid w:val="006C7072"/>
    <w:rsid w:val="00705C4E"/>
    <w:rsid w:val="007124B6"/>
    <w:rsid w:val="007F2A05"/>
    <w:rsid w:val="00804246"/>
    <w:rsid w:val="00846CBF"/>
    <w:rsid w:val="0088385A"/>
    <w:rsid w:val="00966515"/>
    <w:rsid w:val="00987FFE"/>
    <w:rsid w:val="009C1FCD"/>
    <w:rsid w:val="009D43AC"/>
    <w:rsid w:val="00A164EA"/>
    <w:rsid w:val="00A207DD"/>
    <w:rsid w:val="00A40035"/>
    <w:rsid w:val="00A774A3"/>
    <w:rsid w:val="00A847F9"/>
    <w:rsid w:val="00AA7559"/>
    <w:rsid w:val="00AB7F38"/>
    <w:rsid w:val="00AF12BA"/>
    <w:rsid w:val="00AF6B88"/>
    <w:rsid w:val="00B07C06"/>
    <w:rsid w:val="00B717F0"/>
    <w:rsid w:val="00B80337"/>
    <w:rsid w:val="00BB68EF"/>
    <w:rsid w:val="00C5652F"/>
    <w:rsid w:val="00CD7423"/>
    <w:rsid w:val="00CE3392"/>
    <w:rsid w:val="00D15757"/>
    <w:rsid w:val="00D3089E"/>
    <w:rsid w:val="00D64CD5"/>
    <w:rsid w:val="00E63EAC"/>
    <w:rsid w:val="00E9145F"/>
    <w:rsid w:val="00ED4881"/>
    <w:rsid w:val="00F10AD3"/>
    <w:rsid w:val="00F174C8"/>
    <w:rsid w:val="00F636AE"/>
    <w:rsid w:val="00F63934"/>
    <w:rsid w:val="00FA700E"/>
    <w:rsid w:val="00FB6B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07"/>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5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5F07"/>
    <w:pPr>
      <w:widowControl/>
    </w:pPr>
    <w:rPr>
      <w:rFonts w:ascii="Tahoma" w:eastAsiaTheme="minorHAnsi" w:hAnsi="Tahoma" w:cs="Tahoma"/>
      <w:color w:val="auto"/>
      <w:sz w:val="16"/>
      <w:szCs w:val="16"/>
      <w:lang w:eastAsia="en-US"/>
    </w:rPr>
  </w:style>
  <w:style w:type="character" w:customStyle="1" w:styleId="BalonMetniChar">
    <w:name w:val="Balon Metni Char"/>
    <w:basedOn w:val="VarsaylanParagrafYazTipi"/>
    <w:link w:val="BalonMetni"/>
    <w:uiPriority w:val="99"/>
    <w:semiHidden/>
    <w:rsid w:val="00405F07"/>
    <w:rPr>
      <w:rFonts w:ascii="Tahoma" w:hAnsi="Tahoma" w:cs="Tahoma"/>
      <w:sz w:val="16"/>
      <w:szCs w:val="16"/>
    </w:rPr>
  </w:style>
  <w:style w:type="paragraph" w:styleId="stbilgi">
    <w:name w:val="header"/>
    <w:basedOn w:val="Normal"/>
    <w:link w:val="stbilgiChar"/>
    <w:uiPriority w:val="99"/>
    <w:unhideWhenUsed/>
    <w:rsid w:val="00405F07"/>
    <w:pPr>
      <w:widowControl/>
      <w:tabs>
        <w:tab w:val="center" w:pos="4536"/>
        <w:tab w:val="right" w:pos="9072"/>
      </w:tabs>
    </w:pPr>
    <w:rPr>
      <w:rFonts w:asciiTheme="minorHAnsi" w:eastAsia="Times New Roman" w:hAnsiTheme="minorHAnsi" w:cs="Times New Roman"/>
      <w:color w:val="auto"/>
      <w:sz w:val="22"/>
      <w:szCs w:val="20"/>
    </w:rPr>
  </w:style>
  <w:style w:type="character" w:customStyle="1" w:styleId="stbilgiChar">
    <w:name w:val="Üstbilgi Char"/>
    <w:basedOn w:val="VarsaylanParagrafYazTipi"/>
    <w:link w:val="stbilgi"/>
    <w:uiPriority w:val="99"/>
    <w:rsid w:val="00405F07"/>
    <w:rPr>
      <w:rFonts w:eastAsia="Times New Roman" w:cs="Times New Roman"/>
      <w:szCs w:val="20"/>
      <w:lang w:eastAsia="tr-TR"/>
    </w:rPr>
  </w:style>
  <w:style w:type="paragraph" w:customStyle="1" w:styleId="Default">
    <w:name w:val="Default"/>
    <w:rsid w:val="00405F07"/>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405F07"/>
    <w:pPr>
      <w:spacing w:after="0" w:line="240" w:lineRule="auto"/>
    </w:pPr>
  </w:style>
  <w:style w:type="paragraph" w:customStyle="1" w:styleId="TableParagraph">
    <w:name w:val="Table Paragraph"/>
    <w:basedOn w:val="Normal"/>
    <w:uiPriority w:val="1"/>
    <w:qFormat/>
    <w:rsid w:val="006C7072"/>
    <w:pPr>
      <w:autoSpaceDE w:val="0"/>
      <w:autoSpaceDN w:val="0"/>
    </w:pPr>
    <w:rPr>
      <w:rFonts w:ascii="Times New Roman" w:eastAsia="Times New Roman" w:hAnsi="Times New Roman"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AB34-94DE-40F2-A01E-761C3AA9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369</Words>
  <Characters>2107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c:creator>
  <cp:lastModifiedBy>ebrumeral.apaydin</cp:lastModifiedBy>
  <cp:revision>8</cp:revision>
  <cp:lastPrinted>2022-01-06T05:41:00Z</cp:lastPrinted>
  <dcterms:created xsi:type="dcterms:W3CDTF">2022-01-06T11:52:00Z</dcterms:created>
  <dcterms:modified xsi:type="dcterms:W3CDTF">2022-01-07T12:59:00Z</dcterms:modified>
</cp:coreProperties>
</file>